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3130" w:leader="none"/>
        </w:tabs>
        <w:spacing w:lineRule="auto" w:line="240"/>
        <w:rPr>
          <w:rFonts w:ascii="Times New Roman" w:hAnsi="Times New Roman" w:cs="Times New Roman"/>
          <w:b/>
          <w:sz w:val="26"/>
          <w:szCs w:val="26"/>
        </w:rPr>
      </w:pPr>
      <w:r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2917825</wp:posOffset>
            </wp:positionH>
            <wp:positionV relativeFrom="paragraph">
              <wp:posOffset>5080</wp:posOffset>
            </wp:positionV>
            <wp:extent cx="555625" cy="685165"/>
            <wp:effectExtent l="0" t="0" r="0" b="0"/>
            <wp:wrapSquare wrapText="bothSides"/>
            <wp:docPr id="1" name="_x005F_x0000_s102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5F_x0000_s102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57" t="-207" r="-257" b="-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8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b/>
          <w:sz w:val="26"/>
          <w:szCs w:val="26"/>
        </w:rPr>
        <w:tab/>
      </w:r>
      <w:r>
        <w:rPr/>
        <w:br w:type="textWrapping" w:clear="all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СОВЕТ ДЕПУТАТОВ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ГОРОДСКОГО ПОСЕЛЕНИЯ ТАЛИНКА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Октябрьского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Ханты-Мансийского автономного округа -Югры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РЕШЕНИЕ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6"/>
          <w:szCs w:val="26"/>
        </w:rPr>
        <w:t xml:space="preserve">«11» августа 2026 года                                                                       </w:t>
        <w:tab/>
        <w:t xml:space="preserve">             № 33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hanging="0" w:left="0" w:right="66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внесении изменений в Устав городского поселения Талинка</w:t>
      </w:r>
    </w:p>
    <w:p>
      <w:pPr>
        <w:pStyle w:val="Normal"/>
        <w:shd w:val="clear" w:fill="FFFFFF"/>
        <w:spacing w:lineRule="auto" w:line="240" w:before="0" w:after="0"/>
        <w:ind w:hanging="0" w:left="0" w:right="567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ind w:hanging="0" w:left="-540" w:right="-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hd w:val="clear" w:fill="FFFFFF"/>
        <w:spacing w:lineRule="auto" w:line="240" w:before="0" w:after="0"/>
        <w:ind w:firstLine="567" w:left="0" w:right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В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целях приведения Устава городского поселения Талинка в соответствие с Федеральным законом от 20.03.2025 № 33-ФЗ «</w:t>
      </w:r>
      <w:r>
        <w:rPr>
          <w:rFonts w:cs="Times New Roman"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»,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руководствуясь статьей 33 Устава городского поселения Талинка, Совет депутатов городского поселения Талинка решил:</w:t>
      </w:r>
    </w:p>
    <w:p>
      <w:pPr>
        <w:pStyle w:val="Normal"/>
        <w:shd w:val="clear" w:fill="FFFFFF"/>
        <w:spacing w:lineRule="auto" w:line="240" w:before="0" w:after="0"/>
        <w:ind w:firstLine="567" w:left="0" w:right="0"/>
        <w:jc w:val="both"/>
        <w:rPr>
          <w:rFonts w:ascii="Times New Roman" w:hAnsi="Times New Roman" w:cs="Times New Roman"/>
          <w:color w:val="22272F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color w:val="22272F"/>
          <w:sz w:val="24"/>
          <w:szCs w:val="24"/>
          <w:shd w:fill="FFFFFF" w:val="clear"/>
        </w:rPr>
      </w:r>
    </w:p>
    <w:p>
      <w:pPr>
        <w:pStyle w:val="Normal"/>
        <w:shd w:val="clear" w:fill="FFFFFF"/>
        <w:spacing w:lineRule="auto" w:line="240" w:before="0" w:after="0"/>
        <w:ind w:firstLine="567" w:left="0" w:righ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>1. Внести в Устав городского поселения Талинка изменение, исключив в подпункте 7 пункта 1 статьи 4 слова «, осуществление муниципального жилищного контроля».</w:t>
      </w:r>
    </w:p>
    <w:p>
      <w:pPr>
        <w:pStyle w:val="Normal"/>
        <w:shd w:val="clear" w:fill="FFFFFF"/>
        <w:spacing w:lineRule="auto" w:line="240" w:before="0" w:after="0"/>
        <w:ind w:firstLine="567" w:left="0" w:right="0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2. Направить настоящее решение Совета депутатов городского поселения Талинка в Управление Министерства Юстиции Российской Федерации по Ханты-Мансийскому автономному округу- Югре для государстве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нной регистрации.</w:t>
      </w:r>
    </w:p>
    <w:p>
      <w:pPr>
        <w:pStyle w:val="Normal"/>
        <w:shd w:val="clear" w:fill="FFFFFF"/>
        <w:spacing w:lineRule="auto" w:line="240" w:before="0" w:after="0"/>
        <w:ind w:firstLine="567" w:left="0"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3. Настоящее решение опубликовать в «Приложении к газете «Новости Югры» Вести Октябрьского района»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</w:p>
    <w:p>
      <w:pPr>
        <w:pStyle w:val="ConsPlusNormal"/>
        <w:ind w:firstLine="709" w:left="0" w:righ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</w:r>
    </w:p>
    <w:p>
      <w:pPr>
        <w:pStyle w:val="ConsPlusNormal"/>
        <w:ind w:firstLine="709" w:left="0" w:righ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Исполняющий обязанности</w:t>
        <w:tab/>
        <w:tab/>
        <w:tab/>
        <w:tab/>
        <w:t>Председатель Совета депутатов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г</w:t>
      </w:r>
      <w:r>
        <w:rPr>
          <w:rFonts w:cs="Times New Roman" w:ascii="Times New Roman" w:hAnsi="Times New Roman"/>
          <w:bCs/>
          <w:sz w:val="24"/>
          <w:szCs w:val="24"/>
        </w:rPr>
        <w:t>лав</w:t>
      </w:r>
      <w:r>
        <w:rPr>
          <w:rFonts w:cs="Times New Roman" w:ascii="Times New Roman" w:hAnsi="Times New Roman"/>
          <w:bCs/>
          <w:sz w:val="24"/>
          <w:szCs w:val="24"/>
        </w:rPr>
        <w:t>ы</w:t>
      </w:r>
      <w:r>
        <w:rPr>
          <w:rFonts w:cs="Times New Roman" w:ascii="Times New Roman" w:hAnsi="Times New Roman"/>
          <w:bCs/>
          <w:sz w:val="24"/>
          <w:szCs w:val="24"/>
        </w:rPr>
        <w:t xml:space="preserve"> городского поселения Талинка</w:t>
        <w:tab/>
        <w:tab/>
        <w:tab/>
        <w:t>городского поселения Талинка</w:t>
      </w:r>
    </w:p>
    <w:p>
      <w:pPr>
        <w:pStyle w:val="Normal"/>
        <w:spacing w:lineRule="auto" w:line="240" w:before="0" w:after="0"/>
        <w:ind w:firstLine="709" w:left="4963"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____________ </w:t>
      </w:r>
      <w:r>
        <w:rPr>
          <w:rFonts w:cs="Times New Roman" w:ascii="Times New Roman" w:hAnsi="Times New Roman"/>
          <w:bCs/>
          <w:sz w:val="24"/>
          <w:szCs w:val="24"/>
        </w:rPr>
        <w:t>С.В. Алексеева</w:t>
      </w:r>
      <w:r>
        <w:rPr>
          <w:rFonts w:cs="Times New Roman" w:ascii="Times New Roman" w:hAnsi="Times New Roman"/>
          <w:bCs/>
          <w:sz w:val="24"/>
          <w:szCs w:val="24"/>
        </w:rPr>
        <w:t xml:space="preserve">                                     </w:t>
        <w:tab/>
        <w:t>___________ О.А. Гребенникова</w:t>
      </w:r>
    </w:p>
    <w:sectPr>
      <w:type w:val="nextPage"/>
      <w:pgSz w:w="11906" w:h="16838"/>
      <w:pgMar w:left="1134" w:right="707" w:gutter="0" w:header="0" w:top="709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isLgl/>
      <w:numFmt w:val="decimal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isLgl/>
      <w:numFmt w:val="decimal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isLgl/>
      <w:numFmt w:val="decimal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isLgl/>
      <w:numFmt w:val="decimal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isLgl/>
      <w:numFmt w:val="decimal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isLgl/>
      <w:numFmt w:val="decimal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isLgl/>
      <w:numFmt w:val="decimal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isLgl/>
      <w:numFmt w:val="decimal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isLgl/>
      <w:numFmt w:val="decimal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Noto Sans Devanagari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Heading1">
    <w:name w:val="heading 1"/>
    <w:basedOn w:val="Normal"/>
    <w:next w:val="Normal"/>
    <w:link w:val="Heading1Char"/>
    <w:qFormat/>
    <w:pPr>
      <w:numPr>
        <w:ilvl w:val="0"/>
        <w:numId w:val="1"/>
      </w:numPr>
      <w:spacing w:lineRule="auto" w:line="240"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Heading3Char">
    <w:name w:val="Heading 3 Char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qFormat/>
    <w:rPr>
      <w:sz w:val="48"/>
      <w:szCs w:val="48"/>
    </w:rPr>
  </w:style>
  <w:style w:type="character" w:styleId="SubtitleChar">
    <w:name w:val="Subtitle Char"/>
    <w:qFormat/>
    <w:rPr>
      <w:sz w:val="24"/>
      <w:szCs w:val="24"/>
    </w:rPr>
  </w:style>
  <w:style w:type="character" w:styleId="QuoteChar">
    <w:name w:val="Quote Char"/>
    <w:link w:val="Quote"/>
    <w:qFormat/>
    <w:rPr>
      <w:i/>
    </w:rPr>
  </w:style>
  <w:style w:type="character" w:styleId="IntenseQuoteChar">
    <w:name w:val="Intense Quote Char"/>
    <w:link w:val="IntenseQuote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>
      <w:b/>
      <w:bCs/>
      <w:color w:themeColor="accent1" w:val="4F81BD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styleId="FootnoteTextChar">
    <w:name w:val="Footnote Text Char"/>
    <w:qFormat/>
    <w:rPr>
      <w:sz w:val="18"/>
    </w:rPr>
  </w:style>
  <w:style w:type="character" w:styleId="user">
    <w:name w:val="Символ сноски (user)"/>
    <w:qFormat/>
    <w:rPr>
      <w:vertAlign w:val="superscript"/>
    </w:rPr>
  </w:style>
  <w:style w:type="character" w:styleId="Style5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Style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WW8Num3z0">
    <w:name w:val="WW8Num3z0"/>
    <w:qFormat/>
    <w:rPr/>
  </w:style>
  <w:style w:type="character" w:styleId="WW8Num6z0">
    <w:name w:val="WW8Num6z0"/>
    <w:qFormat/>
    <w:rPr>
      <w:rFonts w:cs="Times New Roman"/>
    </w:rPr>
  </w:style>
  <w:style w:type="character" w:styleId="WW8Num6z1">
    <w:name w:val="WW8Num6z1"/>
    <w:qFormat/>
    <w:rPr>
      <w:rFonts w:cs="Times New Roman"/>
    </w:rPr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Style7">
    <w:name w:val="Основной шрифт абзаца"/>
    <w:qFormat/>
    <w:rPr/>
  </w:style>
  <w:style w:type="character" w:styleId="Style8">
    <w:name w:val="Основной текст Знак"/>
    <w:qFormat/>
    <w:rPr>
      <w:rFonts w:ascii="Arial" w:hAnsi="Arial" w:cs="Arial"/>
      <w:sz w:val="26"/>
      <w:szCs w:val="24"/>
      <w:lang w:val="ru-RU" w:bidi="ar-SA"/>
    </w:rPr>
  </w:style>
  <w:style w:type="character" w:styleId="Style9">
    <w:name w:val="Гипертекстовая ссылка"/>
    <w:qFormat/>
    <w:rPr>
      <w:color w:val="106BBE"/>
    </w:rPr>
  </w:style>
  <w:style w:type="character" w:styleId="Style10">
    <w:name w:val="Текст выноски Знак"/>
    <w:qFormat/>
    <w:rPr>
      <w:rFonts w:ascii="Segoe UI" w:hAnsi="Segoe UI" w:cs="Segoe UI"/>
      <w:sz w:val="18"/>
      <w:szCs w:val="18"/>
    </w:rPr>
  </w:style>
  <w:style w:type="character" w:styleId="DefaultParagraphFont">
    <w:name w:val="Default Paragraph Font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Arial" w:hAnsi="Arial" w:cs="Arial"/>
      <w:sz w:val="26"/>
      <w:szCs w:val="24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next w:val="Normal"/>
    <w:link w:val="CaptionChar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Noto Sans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Noto Sans Devanagari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Noto Serif CJK SC" w:cs="Noto Sans Devanagari"/>
      <w:color w:val="auto"/>
      <w:kern w:val="0"/>
      <w:sz w:val="20"/>
      <w:szCs w:val="20"/>
      <w:lang w:val="ru-RU" w:eastAsia="zh-CN" w:bidi="hi-IN"/>
    </w:rPr>
  </w:style>
  <w:style w:type="paragraph" w:styleId="Title">
    <w:name w:val="Title"/>
    <w:basedOn w:val="Normal"/>
    <w:next w:val="Normal"/>
    <w:link w:val="TitleChar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fill="F2F2F2"/>
      <w:spacing w:before="0" w:after="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pPr>
      <w:spacing w:before="0" w:after="57"/>
      <w:ind w:hanging="0" w:left="2268" w:right="0"/>
    </w:pPr>
    <w:rPr/>
  </w:style>
  <w:style w:type="paragraph" w:styleId="IndexHeading">
    <w:name w:val="index heading"/>
    <w:basedOn w:val="user2"/>
    <w:pPr/>
    <w:rPr/>
  </w:style>
  <w:style w:type="paragraph" w:styleId="TOCHeading">
    <w:name w:val="TOC Head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Noto Serif CJK SC" w:cs="Noto Sans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pPr>
      <w:spacing w:before="0" w:after="0"/>
    </w:pPr>
    <w:rPr/>
  </w:style>
  <w:style w:type="paragraph" w:styleId="ConsPlusTitle">
    <w:name w:val="ConsPlusTitle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Style13">
    <w:name w:val="Комментарий"/>
    <w:basedOn w:val="Normal"/>
    <w:next w:val="Normal"/>
    <w:qFormat/>
    <w:pPr>
      <w:spacing w:lineRule="auto" w:line="240" w:before="75" w:after="0"/>
      <w:ind w:hanging="0" w:left="170" w:right="0"/>
      <w:jc w:val="both"/>
    </w:pPr>
    <w:rPr>
      <w:rFonts w:ascii="Arial" w:hAnsi="Arial" w:cs="Arial"/>
      <w:color w:val="353842"/>
      <w:sz w:val="24"/>
      <w:szCs w:val="24"/>
      <w:shd w:fill="F0F0F0" w:val="clear"/>
    </w:rPr>
  </w:style>
  <w:style w:type="paragraph" w:styleId="Style14">
    <w:name w:val="Информация об изменениях документа"/>
    <w:basedOn w:val="Style13"/>
    <w:next w:val="Normal"/>
    <w:qFormat/>
    <w:pPr/>
    <w:rPr>
      <w:i/>
      <w:iCs/>
    </w:rPr>
  </w:style>
  <w:style w:type="paragraph" w:styleId="ConsPlusNormal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5">
    <w:name w:val="БланкАДМ"/>
    <w:basedOn w:val="Normal"/>
    <w:qFormat/>
    <w:pPr>
      <w:widowControl w:val="false"/>
      <w:spacing w:lineRule="auto" w:line="240" w:before="0" w:after="0"/>
      <w:ind w:firstLine="720" w:left="0" w:right="0"/>
    </w:pPr>
    <w:rPr>
      <w:rFonts w:ascii="Times New Roman" w:hAnsi="Times New Roman" w:cs="Times New Roman"/>
      <w:sz w:val="28"/>
      <w:szCs w:val="20"/>
    </w:rPr>
  </w:style>
  <w:style w:type="paragraph" w:styleId="Style16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cs="Times New Roman"/>
      <w:sz w:val="24"/>
      <w:szCs w:val="24"/>
    </w:rPr>
  </w:style>
  <w:style w:type="paragraph" w:styleId="Style17">
    <w:name w:val="Абзац списка"/>
    <w:basedOn w:val="Normal"/>
    <w:qFormat/>
    <w:pPr>
      <w:spacing w:before="0" w:after="200"/>
      <w:ind w:hanging="0" w:left="720" w:right="0"/>
      <w:contextualSpacing/>
    </w:pPr>
    <w:rPr>
      <w:rFonts w:ascii="Calibri" w:hAnsi="Calibri" w:eastAsia="Times New Roman" w:cs="Times New Roman"/>
    </w:rPr>
  </w:style>
  <w:style w:type="paragraph" w:styleId="Style18">
    <w:name w:val="Текст выноски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rmal1">
    <w:name w:val="ConsPlusNormal1"/>
    <w:qFormat/>
    <w:pPr>
      <w:keepNext w:val="false"/>
      <w:keepLines w:val="false"/>
      <w:pageBreakBefore w:val="false"/>
      <w:widowControl w:val="false"/>
      <w:suppressAutoHyphens w:val="true"/>
      <w:overflowPunct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SimSu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2"/>
      <w:u w:val="none"/>
      <w:vertAlign w:val="baseline"/>
      <w:lang w:val="ru-RU" w:eastAsia="ru-RU" w:bidi="ar-SA"/>
    </w:rPr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LibreOffice/25.2.3.2$Linux_X86_64 LibreOffice_project/520$Build-2</Application>
  <AppVersion>15.0000</AppVersion>
  <Pages>1</Pages>
  <Words>164</Words>
  <Characters>1183</Characters>
  <CharactersWithSpaces>1460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2024-06-13T12:13:00Z</dcterms:created>
  <dc:creator>админ</dc:creator>
  <dc:description/>
  <dc:language>ru-RU</dc:language>
  <cp:lastModifiedBy/>
  <cp:lastPrinted>2026-08-06T15:19:18Z</cp:lastPrinted>
  <dcterms:modified xsi:type="dcterms:W3CDTF">2026-08-14T11:00:26Z</dcterms:modified>
  <cp:revision>26</cp:revision>
  <dc:subject/>
  <dc:title>Приложение 2 к постановлению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